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4B25CC6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</w:t>
      </w:r>
      <w:r w:rsidR="006C739A">
        <w:rPr>
          <w:rFonts w:cs="Arial"/>
          <w:bCs/>
          <w:color w:val="2F5496"/>
          <w:sz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="00816E5D" w:rsidRPr="00816E5D">
        <w:rPr>
          <w:rFonts w:cs="Arial"/>
          <w:bCs/>
          <w:color w:val="2F5496"/>
          <w:sz w:val="22"/>
        </w:rPr>
        <w:t>SP-231523</w:t>
      </w:r>
    </w:p>
    <w:p w14:paraId="466ECAD9" w14:textId="0F43D606" w:rsidR="000F7ECB" w:rsidRPr="00DC278D" w:rsidRDefault="006C739A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6C739A">
        <w:rPr>
          <w:rFonts w:cs="Arial"/>
          <w:bCs/>
          <w:color w:val="2F5496"/>
          <w:sz w:val="22"/>
        </w:rPr>
        <w:t>Edinburgh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="00C73D0D">
        <w:rPr>
          <w:rFonts w:cs="Arial"/>
          <w:bCs/>
          <w:color w:val="2F5496"/>
          <w:sz w:val="22"/>
        </w:rPr>
        <w:t xml:space="preserve">11- 15 </w:t>
      </w:r>
      <w:r>
        <w:rPr>
          <w:rFonts w:cs="Arial"/>
          <w:bCs/>
          <w:color w:val="2F5496"/>
          <w:sz w:val="22"/>
        </w:rPr>
        <w:t>December</w:t>
      </w:r>
      <w:r w:rsidR="00C73D0D">
        <w:rPr>
          <w:rFonts w:cs="Arial"/>
          <w:bCs/>
          <w:color w:val="2F5496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650507A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F45" w:rsidRPr="00A74F45">
        <w:rPr>
          <w:rFonts w:ascii="Arial" w:hAnsi="Arial" w:cs="Arial"/>
          <w:b/>
        </w:rPr>
        <w:t>Presentation of Report to TSG:</w:t>
      </w:r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</w:t>
      </w:r>
      <w:r w:rsidR="006C739A">
        <w:rPr>
          <w:rFonts w:ascii="Arial" w:hAnsi="Arial" w:cs="Arial"/>
          <w:b/>
          <w:lang w:eastAsia="zh-CN"/>
        </w:rPr>
        <w:t>5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C73D0D" w:rsidRPr="00C73D0D">
        <w:rPr>
          <w:rFonts w:ascii="Arial" w:hAnsi="Arial" w:cs="Arial"/>
          <w:b/>
        </w:rPr>
        <w:t>1.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Pr="00816E5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16E5D">
        <w:rPr>
          <w:rFonts w:ascii="Arial" w:hAnsi="Arial" w:cs="Arial"/>
          <w:b/>
          <w:lang w:val="fr-FR"/>
        </w:rPr>
        <w:t>Source:</w:t>
      </w:r>
      <w:r w:rsidRPr="00816E5D">
        <w:rPr>
          <w:rFonts w:ascii="Arial" w:hAnsi="Arial" w:cs="Arial"/>
          <w:b/>
          <w:lang w:val="fr-FR"/>
        </w:rPr>
        <w:tab/>
      </w:r>
      <w:r w:rsidR="00C73D0D" w:rsidRPr="00816E5D">
        <w:rPr>
          <w:rFonts w:ascii="Arial" w:hAnsi="Arial" w:cs="Arial"/>
          <w:b/>
          <w:lang w:val="fr-FR"/>
        </w:rPr>
        <w:t>SA5</w:t>
      </w:r>
      <w:r w:rsidR="00201520" w:rsidRPr="00816E5D">
        <w:rPr>
          <w:rFonts w:ascii="Arial" w:hAnsi="Arial" w:cs="Arial"/>
          <w:b/>
          <w:color w:val="2F5496"/>
          <w:lang w:val="fr-FR"/>
        </w:rPr>
        <w:br/>
      </w:r>
    </w:p>
    <w:p w14:paraId="2D151239" w14:textId="413E3AE5" w:rsidR="00222D66" w:rsidRPr="00816E5D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816E5D">
        <w:rPr>
          <w:rFonts w:ascii="Arial" w:hAnsi="Arial" w:cs="Arial"/>
          <w:b/>
          <w:lang w:val="fr-FR"/>
        </w:rPr>
        <w:t>Document for:</w:t>
      </w:r>
      <w:r w:rsidRPr="00816E5D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816E5D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816E5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816E5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16E5D">
        <w:rPr>
          <w:b/>
          <w:sz w:val="24"/>
          <w:lang w:val="fr-FR"/>
        </w:rPr>
        <w:t>Abstract of document:</w:t>
      </w:r>
    </w:p>
    <w:p w14:paraId="3492A77D" w14:textId="691E97CA" w:rsidR="00B476DD" w:rsidRDefault="00B476DD" w:rsidP="00570D77">
      <w:pPr>
        <w:rPr>
          <w:rFonts w:eastAsia="Malgun Gothic"/>
          <w:sz w:val="24"/>
        </w:rPr>
      </w:pPr>
      <w:r w:rsidRPr="005E5224">
        <w:rPr>
          <w:sz w:val="24"/>
        </w:rPr>
        <w:t xml:space="preserve">It is the TR of Rel-18 study on </w:t>
      </w:r>
      <w:r w:rsidR="00560405" w:rsidRPr="00560405">
        <w:rPr>
          <w:sz w:val="24"/>
        </w:rPr>
        <w:t xml:space="preserve">the charging aspects for Ranging based services and </w:t>
      </w:r>
      <w:proofErr w:type="spellStart"/>
      <w:r w:rsidR="00560405" w:rsidRPr="00560405">
        <w:rPr>
          <w:sz w:val="24"/>
        </w:rPr>
        <w:t>Sidelink</w:t>
      </w:r>
      <w:proofErr w:type="spellEnd"/>
      <w:r w:rsidR="00560405" w:rsidRPr="00560405">
        <w:rPr>
          <w:sz w:val="24"/>
        </w:rPr>
        <w:t xml:space="preserve"> Positioning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560405">
        <w:rPr>
          <w:sz w:val="24"/>
        </w:rPr>
        <w:t>:</w:t>
      </w:r>
    </w:p>
    <w:p w14:paraId="7F079519" w14:textId="3CF8A29C" w:rsidR="00560405" w:rsidRPr="00560405" w:rsidRDefault="00560405" w:rsidP="0056040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B</w:t>
      </w:r>
      <w:r w:rsidRPr="00560405">
        <w:rPr>
          <w:sz w:val="24"/>
        </w:rPr>
        <w:t xml:space="preserve">usiness roles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Positioning;</w:t>
      </w:r>
    </w:p>
    <w:p w14:paraId="60EFEB13" w14:textId="7168EA0B" w:rsidR="00560405" w:rsidRPr="00560405" w:rsidRDefault="00560405" w:rsidP="0056040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scenarios and requirements of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Positioning;</w:t>
      </w:r>
    </w:p>
    <w:p w14:paraId="145B5EF9" w14:textId="47872A1E" w:rsidR="00560405" w:rsidRPr="00560405" w:rsidRDefault="00560405" w:rsidP="00570D77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P</w:t>
      </w:r>
      <w:r w:rsidRPr="00560405">
        <w:rPr>
          <w:sz w:val="24"/>
        </w:rPr>
        <w:t xml:space="preserve">otential charging solutions for </w:t>
      </w:r>
      <w:r w:rsidRPr="00560405">
        <w:rPr>
          <w:rFonts w:hint="eastAsia"/>
          <w:sz w:val="24"/>
        </w:rPr>
        <w:t>the</w:t>
      </w:r>
      <w:r w:rsidRPr="00560405">
        <w:rPr>
          <w:sz w:val="24"/>
        </w:rPr>
        <w:t xml:space="preserve"> Ranging based services and </w:t>
      </w:r>
      <w:proofErr w:type="spellStart"/>
      <w:r w:rsidRPr="00560405">
        <w:rPr>
          <w:sz w:val="24"/>
        </w:rPr>
        <w:t>Sidelink</w:t>
      </w:r>
      <w:proofErr w:type="spellEnd"/>
      <w:r w:rsidRPr="00560405">
        <w:rPr>
          <w:sz w:val="24"/>
        </w:rPr>
        <w:t xml:space="preserve"> Positioning.</w:t>
      </w:r>
    </w:p>
    <w:p w14:paraId="568D363B" w14:textId="6CF3902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</w:t>
      </w:r>
      <w:r w:rsidR="00560405">
        <w:rPr>
          <w:b/>
          <w:sz w:val="24"/>
        </w:rPr>
        <w:t>1</w:t>
      </w:r>
      <w:r w:rsidR="00C73D0D">
        <w:rPr>
          <w:b/>
          <w:color w:val="0000FF"/>
          <w:sz w:val="24"/>
        </w:rPr>
        <w:t>:</w:t>
      </w:r>
    </w:p>
    <w:p w14:paraId="026666BB" w14:textId="29C9335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8C13814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4679" w14:textId="77777777" w:rsidR="004B6943" w:rsidRDefault="004B6943" w:rsidP="00A556FB">
      <w:pPr>
        <w:spacing w:after="0"/>
      </w:pPr>
      <w:r>
        <w:separator/>
      </w:r>
    </w:p>
  </w:endnote>
  <w:endnote w:type="continuationSeparator" w:id="0">
    <w:p w14:paraId="65DF0243" w14:textId="77777777" w:rsidR="004B6943" w:rsidRDefault="004B6943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102F1" w14:textId="77777777" w:rsidR="004B6943" w:rsidRDefault="004B6943" w:rsidP="00A556FB">
      <w:pPr>
        <w:spacing w:after="0"/>
      </w:pPr>
      <w:r>
        <w:separator/>
      </w:r>
    </w:p>
  </w:footnote>
  <w:footnote w:type="continuationSeparator" w:id="0">
    <w:p w14:paraId="7376C321" w14:textId="77777777" w:rsidR="004B6943" w:rsidRDefault="004B6943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2091942">
    <w:abstractNumId w:val="3"/>
  </w:num>
  <w:num w:numId="2" w16cid:durableId="1863933320">
    <w:abstractNumId w:val="7"/>
  </w:num>
  <w:num w:numId="3" w16cid:durableId="1939874473">
    <w:abstractNumId w:val="6"/>
  </w:num>
  <w:num w:numId="4" w16cid:durableId="489954207">
    <w:abstractNumId w:val="8"/>
  </w:num>
  <w:num w:numId="5" w16cid:durableId="972372099">
    <w:abstractNumId w:val="9"/>
  </w:num>
  <w:num w:numId="6" w16cid:durableId="509105839">
    <w:abstractNumId w:val="5"/>
  </w:num>
  <w:num w:numId="7" w16cid:durableId="1851332999">
    <w:abstractNumId w:val="4"/>
  </w:num>
  <w:num w:numId="8" w16cid:durableId="620769">
    <w:abstractNumId w:val="2"/>
  </w:num>
  <w:num w:numId="9" w16cid:durableId="1632438264">
    <w:abstractNumId w:val="1"/>
  </w:num>
  <w:num w:numId="10" w16cid:durableId="495846892">
    <w:abstractNumId w:val="0"/>
  </w:num>
  <w:num w:numId="11" w16cid:durableId="895431068">
    <w:abstractNumId w:val="10"/>
  </w:num>
  <w:num w:numId="12" w16cid:durableId="738668771">
    <w:abstractNumId w:val="11"/>
  </w:num>
  <w:num w:numId="13" w16cid:durableId="10814124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32785"/>
    <w:rsid w:val="000453B4"/>
    <w:rsid w:val="0006494B"/>
    <w:rsid w:val="000711AA"/>
    <w:rsid w:val="000F778D"/>
    <w:rsid w:val="000F7ECB"/>
    <w:rsid w:val="00103320"/>
    <w:rsid w:val="00106ABB"/>
    <w:rsid w:val="0017511D"/>
    <w:rsid w:val="001970B4"/>
    <w:rsid w:val="001D45C5"/>
    <w:rsid w:val="001E7A0F"/>
    <w:rsid w:val="00201520"/>
    <w:rsid w:val="002134C0"/>
    <w:rsid w:val="002141B7"/>
    <w:rsid w:val="00221F70"/>
    <w:rsid w:val="00222D66"/>
    <w:rsid w:val="002A6CA6"/>
    <w:rsid w:val="002B09A1"/>
    <w:rsid w:val="002B220E"/>
    <w:rsid w:val="002D6A80"/>
    <w:rsid w:val="002E7F4D"/>
    <w:rsid w:val="003046A0"/>
    <w:rsid w:val="003647FC"/>
    <w:rsid w:val="00366E2A"/>
    <w:rsid w:val="00367D74"/>
    <w:rsid w:val="003874F2"/>
    <w:rsid w:val="00397034"/>
    <w:rsid w:val="0044528D"/>
    <w:rsid w:val="0045428D"/>
    <w:rsid w:val="0047776C"/>
    <w:rsid w:val="004B6943"/>
    <w:rsid w:val="004F39C0"/>
    <w:rsid w:val="00546FA8"/>
    <w:rsid w:val="00560405"/>
    <w:rsid w:val="00567C87"/>
    <w:rsid w:val="00570D77"/>
    <w:rsid w:val="00597A75"/>
    <w:rsid w:val="005F10CC"/>
    <w:rsid w:val="00607EC1"/>
    <w:rsid w:val="00623423"/>
    <w:rsid w:val="00635529"/>
    <w:rsid w:val="00650510"/>
    <w:rsid w:val="00683197"/>
    <w:rsid w:val="006938BE"/>
    <w:rsid w:val="006B2592"/>
    <w:rsid w:val="006B7EE0"/>
    <w:rsid w:val="006C739A"/>
    <w:rsid w:val="006F5B0E"/>
    <w:rsid w:val="00771D6F"/>
    <w:rsid w:val="00787D42"/>
    <w:rsid w:val="007D6195"/>
    <w:rsid w:val="007E3ED7"/>
    <w:rsid w:val="00816E5D"/>
    <w:rsid w:val="00822DC9"/>
    <w:rsid w:val="008715D6"/>
    <w:rsid w:val="0088682F"/>
    <w:rsid w:val="0089418B"/>
    <w:rsid w:val="008B32D5"/>
    <w:rsid w:val="00940E8B"/>
    <w:rsid w:val="009C3D5A"/>
    <w:rsid w:val="009D5026"/>
    <w:rsid w:val="009D7D77"/>
    <w:rsid w:val="00A06FC8"/>
    <w:rsid w:val="00A15D3A"/>
    <w:rsid w:val="00A31676"/>
    <w:rsid w:val="00A55084"/>
    <w:rsid w:val="00A556FB"/>
    <w:rsid w:val="00A74F45"/>
    <w:rsid w:val="00B0100E"/>
    <w:rsid w:val="00B03A93"/>
    <w:rsid w:val="00B41A0E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B243C"/>
    <w:rsid w:val="00CC358C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743"/>
    <w:rsid w:val="00E7334C"/>
    <w:rsid w:val="00EB746A"/>
    <w:rsid w:val="00F20EB7"/>
    <w:rsid w:val="00F223E3"/>
    <w:rsid w:val="00F25278"/>
    <w:rsid w:val="00F304D0"/>
    <w:rsid w:val="00F372A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A3FFE2D"/>
  <w15:docId w15:val="{E8E15503-98CC-4DDF-A7BA-5D8DEEA9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Revision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</cp:lastModifiedBy>
  <cp:revision>2</cp:revision>
  <dcterms:created xsi:type="dcterms:W3CDTF">2023-12-04T15:42:00Z</dcterms:created>
  <dcterms:modified xsi:type="dcterms:W3CDTF">2023-12-04T15:42:00Z</dcterms:modified>
</cp:coreProperties>
</file>